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0F9" w:rsidRDefault="00326322" w:rsidP="00EC00F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</w:pPr>
      <w:bookmarkStart w:id="0" w:name="_GoBack"/>
      <w:bookmarkEnd w:id="0"/>
      <w:r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Zarządzenie  Nr 0050/129</w:t>
      </w:r>
      <w:r w:rsidR="00EC00F9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/2018</w:t>
      </w:r>
    </w:p>
    <w:p w:rsidR="00EC00F9" w:rsidRDefault="00EC00F9" w:rsidP="00EC00F9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Wójta Gminy Krupski Młyn</w:t>
      </w:r>
    </w:p>
    <w:p w:rsidR="00EC00F9" w:rsidRDefault="00EC00F9" w:rsidP="00EC00F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z dnia 21 listopada 2018 r.</w:t>
      </w:r>
    </w:p>
    <w:p w:rsidR="00EC00F9" w:rsidRDefault="00EC00F9" w:rsidP="00EC00F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</w:p>
    <w:p w:rsidR="00EC00F9" w:rsidRDefault="00EC00F9" w:rsidP="00EC00F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</w:p>
    <w:p w:rsidR="00EC00F9" w:rsidRDefault="00EC00F9" w:rsidP="00EC00F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</w:p>
    <w:p w:rsidR="00EC00F9" w:rsidRDefault="00EC00F9" w:rsidP="00EC00F9">
      <w:pPr>
        <w:widowControl w:val="0"/>
        <w:suppressAutoHyphens/>
        <w:autoSpaceDN w:val="0"/>
        <w:spacing w:after="0" w:line="240" w:lineRule="auto"/>
        <w:ind w:left="1410" w:hanging="1410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w sprawie: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ab/>
        <w:t xml:space="preserve">rezygnacji z prawa pierwokupu nieruchomości gruntowych stanowiących: działkę Nr 457/93, k.m.8, o pow. 0,1026 ha, KW GL1T/00072344/7 i działkę              Nr 454/93 (dr) k.m.8 o pow. 0,0389 ha, KW GL1T/00072341/6 położonych                             w Żyłce </w:t>
      </w:r>
    </w:p>
    <w:p w:rsidR="00EC00F9" w:rsidRDefault="00EC00F9" w:rsidP="00EC00F9">
      <w:pPr>
        <w:widowControl w:val="0"/>
        <w:suppressAutoHyphens/>
        <w:autoSpaceDN w:val="0"/>
        <w:spacing w:after="0" w:line="240" w:lineRule="auto"/>
        <w:ind w:left="1410" w:hanging="1410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EC00F9" w:rsidRDefault="00EC00F9" w:rsidP="00EC00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</w:p>
    <w:p w:rsidR="00EC00F9" w:rsidRDefault="00EC00F9" w:rsidP="00EC00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</w:p>
    <w:p w:rsidR="00EC00F9" w:rsidRDefault="00EC00F9" w:rsidP="00EC00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</w:r>
      <w:r>
        <w:rPr>
          <w:rFonts w:ascii="Times New Roman" w:eastAsia="Lucida Sans Unicode" w:hAnsi="Times New Roman" w:cs="Mangal"/>
          <w:kern w:val="3"/>
          <w:szCs w:val="24"/>
          <w:lang w:eastAsia="zh-CN" w:bidi="hi-IN"/>
        </w:rPr>
        <w:t>Na podstawie art. 30 ust. 1 ustawy z dnia 8 marca 1990 roku o samorządzie gminnym                     (tj. Dz. U.  poz. 994 z 2018 roku z późn. zm.) oraz art. 109 i 110 ust. 2 ustawy z dnia 21 sierpnia 1997 roku o gospodarce nieruchomościami (tj. Dz. U., poz.121 z 2018 r. ze zm.), Wójt Gminy</w:t>
      </w:r>
    </w:p>
    <w:p w:rsidR="00EC00F9" w:rsidRDefault="00EC00F9" w:rsidP="00EC00F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</w:p>
    <w:p w:rsidR="00EC00F9" w:rsidRDefault="00EC00F9" w:rsidP="00EC00F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</w:p>
    <w:p w:rsidR="00EC00F9" w:rsidRDefault="00EC00F9" w:rsidP="00EC00F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p o s t a n a w i a</w:t>
      </w:r>
    </w:p>
    <w:p w:rsidR="00EC00F9" w:rsidRDefault="00EC00F9" w:rsidP="00EC00F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EC00F9" w:rsidRDefault="00EC00F9" w:rsidP="00EC00F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EC00F9" w:rsidRPr="00EC00F9" w:rsidRDefault="00EC00F9" w:rsidP="00EC00F9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Zrezygnować z przysługującego Gminie Krupski Młyn prawa pierwokupu nieruchomości</w:t>
      </w:r>
      <w:r w:rsidRPr="00EC00F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gruntowych stanowiących: działkę Nr 457/93, k.m.8, o pow. 0,1026 ha, 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</w:t>
      </w:r>
      <w:r w:rsidRPr="00EC00F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KW GL1T/00072344/7 i działkę Nr 454/93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(dr)</w:t>
      </w:r>
      <w:r w:rsidRPr="00EC00F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k.m.8 o pow. 0,0389 ha, 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</w:t>
      </w:r>
      <w:r w:rsidRPr="00EC00F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KW GL1T/00072341/6 położonych w Żyłce.</w:t>
      </w:r>
    </w:p>
    <w:p w:rsidR="00EC00F9" w:rsidRDefault="00EC00F9" w:rsidP="00EC00F9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EC00F9" w:rsidRPr="00EC00F9" w:rsidRDefault="00EC00F9" w:rsidP="00EC00F9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EC00F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Nadzór nad wykonaniem zarządzenia będę sprawował osobiście.</w:t>
      </w:r>
    </w:p>
    <w:p w:rsidR="00EC00F9" w:rsidRDefault="00EC00F9" w:rsidP="00EC00F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EC00F9" w:rsidRDefault="00EC00F9" w:rsidP="00EC00F9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Zarządzenie wchodzi w życie z dniem podpisania.</w:t>
      </w:r>
    </w:p>
    <w:p w:rsidR="00EC00F9" w:rsidRDefault="00EC00F9" w:rsidP="00EC00F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</w:p>
    <w:p w:rsidR="00C325A3" w:rsidRDefault="00C325A3" w:rsidP="00EC00F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</w:p>
    <w:sectPr w:rsidR="00C32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A46A1"/>
    <w:multiLevelType w:val="multilevel"/>
    <w:tmpl w:val="CA0229DE"/>
    <w:styleLink w:val="WW8Num1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F9"/>
    <w:rsid w:val="002A4C00"/>
    <w:rsid w:val="00323D8F"/>
    <w:rsid w:val="00326322"/>
    <w:rsid w:val="008B5518"/>
    <w:rsid w:val="008F5E74"/>
    <w:rsid w:val="00C325A3"/>
    <w:rsid w:val="00EC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78372-80A5-4750-B46C-55357FDF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00F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">
    <w:name w:val="WW8Num1"/>
    <w:rsid w:val="00EC00F9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EC00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0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0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Anizaw</cp:lastModifiedBy>
  <cp:revision>2</cp:revision>
  <cp:lastPrinted>2018-11-21T11:46:00Z</cp:lastPrinted>
  <dcterms:created xsi:type="dcterms:W3CDTF">2018-11-21T13:04:00Z</dcterms:created>
  <dcterms:modified xsi:type="dcterms:W3CDTF">2018-11-21T13:04:00Z</dcterms:modified>
</cp:coreProperties>
</file>