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02422" w14:textId="77777777" w:rsidR="00773334" w:rsidRPr="00FB3589" w:rsidRDefault="00773334" w:rsidP="00773334">
      <w:pPr>
        <w:jc w:val="right"/>
        <w:rPr>
          <w:sz w:val="26"/>
          <w:szCs w:val="26"/>
        </w:rPr>
      </w:pPr>
      <w:r w:rsidRPr="00FB3589">
        <w:rPr>
          <w:sz w:val="26"/>
          <w:szCs w:val="26"/>
        </w:rPr>
        <w:t xml:space="preserve">Krupski Młyn, </w:t>
      </w:r>
      <w:r w:rsidR="006D730C">
        <w:rPr>
          <w:sz w:val="26"/>
          <w:szCs w:val="26"/>
        </w:rPr>
        <w:t>1</w:t>
      </w:r>
      <w:r w:rsidRPr="00FB3589">
        <w:rPr>
          <w:sz w:val="26"/>
          <w:szCs w:val="26"/>
        </w:rPr>
        <w:t>6.0</w:t>
      </w:r>
      <w:r w:rsidR="006D730C">
        <w:rPr>
          <w:sz w:val="26"/>
          <w:szCs w:val="26"/>
        </w:rPr>
        <w:t>9</w:t>
      </w:r>
      <w:r w:rsidRPr="00FB3589">
        <w:rPr>
          <w:sz w:val="26"/>
          <w:szCs w:val="26"/>
        </w:rPr>
        <w:t>.2019 r.</w:t>
      </w:r>
    </w:p>
    <w:tbl>
      <w:tblPr>
        <w:tblpPr w:leftFromText="141" w:rightFromText="141" w:vertAnchor="text" w:tblpXSpec="center" w:tblpY="1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543"/>
        <w:gridCol w:w="1763"/>
      </w:tblGrid>
      <w:tr w:rsidR="002B1956" w:rsidRPr="00053DA5" w14:paraId="119498DB" w14:textId="77777777" w:rsidTr="00B376E8">
        <w:trPr>
          <w:trHeight w:val="560"/>
        </w:trPr>
        <w:tc>
          <w:tcPr>
            <w:tcW w:w="9286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75C6ECDD" w14:textId="77777777" w:rsidR="00773334" w:rsidRPr="002B1720" w:rsidRDefault="00AF45D4" w:rsidP="00773334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A6167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49F2D851" wp14:editId="0461702C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114300</wp:posOffset>
                  </wp:positionV>
                  <wp:extent cx="1728470" cy="1057275"/>
                  <wp:effectExtent l="0" t="0" r="5080" b="9525"/>
                  <wp:wrapTight wrapText="bothSides">
                    <wp:wrapPolygon edited="0">
                      <wp:start x="0" y="0"/>
                      <wp:lineTo x="0" y="21405"/>
                      <wp:lineTo x="21425" y="21405"/>
                      <wp:lineTo x="21425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7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79C32F" w14:textId="77777777" w:rsidR="002B1956" w:rsidRPr="002B1720" w:rsidRDefault="002B1956" w:rsidP="00773334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2B1720">
              <w:rPr>
                <w:rFonts w:eastAsia="Times New Roman" w:cs="Calibri"/>
                <w:b/>
                <w:sz w:val="28"/>
                <w:szCs w:val="28"/>
                <w:lang w:eastAsia="pl-PL"/>
              </w:rPr>
              <w:t>HARMONOGRAM ODBIORU ODPADÓW WIELKOGABARYTOWYCH</w:t>
            </w:r>
            <w:r w:rsidR="0010582A" w:rsidRPr="002B1720">
              <w:rPr>
                <w:rFonts w:eastAsia="Times New Roman" w:cs="Calibri"/>
                <w:b/>
                <w:sz w:val="28"/>
                <w:szCs w:val="28"/>
                <w:lang w:eastAsia="pl-PL"/>
              </w:rPr>
              <w:t xml:space="preserve"> Z TERENU </w:t>
            </w:r>
            <w:r w:rsidR="00773334">
              <w:rPr>
                <w:rFonts w:eastAsia="Times New Roman" w:cs="Calibri"/>
                <w:b/>
                <w:sz w:val="28"/>
                <w:szCs w:val="28"/>
                <w:lang w:eastAsia="pl-PL"/>
              </w:rPr>
              <w:br/>
            </w:r>
            <w:r w:rsidR="0010582A" w:rsidRPr="002B1720">
              <w:rPr>
                <w:rFonts w:eastAsia="Times New Roman" w:cs="Calibri"/>
                <w:b/>
                <w:sz w:val="28"/>
                <w:szCs w:val="28"/>
                <w:lang w:eastAsia="pl-PL"/>
              </w:rPr>
              <w:t>GMINY KRUPSKI MŁYN</w:t>
            </w:r>
          </w:p>
          <w:p w14:paraId="3941C74E" w14:textId="77777777" w:rsidR="002B1956" w:rsidRPr="00AF45D4" w:rsidRDefault="006D730C" w:rsidP="00773334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eastAsia="pl-PL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pl-PL"/>
              </w:rPr>
              <w:t>PAŹDZIERNIK</w:t>
            </w:r>
            <w:r w:rsidR="0010582A" w:rsidRPr="00773334">
              <w:rPr>
                <w:rFonts w:eastAsia="Times New Roman" w:cs="Calibri"/>
                <w:b/>
                <w:color w:val="FF0000"/>
                <w:sz w:val="28"/>
                <w:szCs w:val="28"/>
                <w:lang w:eastAsia="pl-PL"/>
              </w:rPr>
              <w:t xml:space="preserve"> 201</w:t>
            </w:r>
            <w:r w:rsidR="00224F47" w:rsidRPr="00773334">
              <w:rPr>
                <w:rFonts w:eastAsia="Times New Roman" w:cs="Calibri"/>
                <w:b/>
                <w:color w:val="FF0000"/>
                <w:sz w:val="28"/>
                <w:szCs w:val="28"/>
                <w:lang w:eastAsia="pl-PL"/>
              </w:rPr>
              <w:t>9</w:t>
            </w:r>
            <w:bookmarkStart w:id="0" w:name="_GoBack"/>
            <w:bookmarkEnd w:id="0"/>
          </w:p>
          <w:p w14:paraId="2B87BE19" w14:textId="77777777" w:rsidR="00773334" w:rsidRPr="0057084E" w:rsidRDefault="00773334" w:rsidP="00773334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</w:p>
        </w:tc>
      </w:tr>
      <w:tr w:rsidR="002B1956" w:rsidRPr="00053DA5" w14:paraId="50B53A11" w14:textId="77777777" w:rsidTr="00B376E8">
        <w:trPr>
          <w:trHeight w:val="714"/>
        </w:trPr>
        <w:tc>
          <w:tcPr>
            <w:tcW w:w="1980" w:type="dxa"/>
            <w:shd w:val="clear" w:color="auto" w:fill="E7E6E6" w:themeFill="background2"/>
          </w:tcPr>
          <w:p w14:paraId="0CB8BFE3" w14:textId="77777777" w:rsidR="002B1956" w:rsidRPr="0010582A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0000"/>
                <w:sz w:val="24"/>
                <w:szCs w:val="24"/>
                <w:lang w:eastAsia="pl-PL"/>
              </w:rPr>
            </w:pPr>
          </w:p>
          <w:p w14:paraId="26A60F07" w14:textId="77777777" w:rsidR="002B1956" w:rsidRPr="0010582A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0000"/>
                <w:sz w:val="24"/>
                <w:szCs w:val="24"/>
                <w:lang w:eastAsia="pl-PL"/>
              </w:rPr>
            </w:pPr>
            <w:r w:rsidRPr="002B172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543" w:type="dxa"/>
            <w:shd w:val="clear" w:color="auto" w:fill="E7E6E6" w:themeFill="background2"/>
            <w:vAlign w:val="center"/>
          </w:tcPr>
          <w:p w14:paraId="4B9B55C9" w14:textId="77777777" w:rsidR="002B1956" w:rsidRPr="002B1720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2B172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RODZAJ ZABUDOWY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36DC7C" w14:textId="77777777" w:rsidR="002B1956" w:rsidRPr="002B1720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2B172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DATA ODBIORU</w:t>
            </w:r>
          </w:p>
        </w:tc>
      </w:tr>
      <w:tr w:rsidR="00224F47" w:rsidRPr="00053DA5" w14:paraId="4E535423" w14:textId="77777777" w:rsidTr="006069CF">
        <w:trPr>
          <w:trHeight w:val="450"/>
        </w:trPr>
        <w:tc>
          <w:tcPr>
            <w:tcW w:w="1980" w:type="dxa"/>
            <w:vMerge w:val="restart"/>
            <w:shd w:val="clear" w:color="auto" w:fill="BDD6EE" w:themeFill="accent5" w:themeFillTint="66"/>
            <w:vAlign w:val="center"/>
          </w:tcPr>
          <w:p w14:paraId="538180C8" w14:textId="77777777" w:rsidR="00224F47" w:rsidRPr="00DE4104" w:rsidRDefault="006D730C" w:rsidP="00473CC3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POTĘPA, ŻYŁKA, KANOL, ODMUCHÓW</w:t>
            </w:r>
          </w:p>
        </w:tc>
        <w:tc>
          <w:tcPr>
            <w:tcW w:w="5543" w:type="dxa"/>
            <w:shd w:val="clear" w:color="auto" w:fill="BDD6EE" w:themeFill="accent5" w:themeFillTint="66"/>
            <w:vAlign w:val="center"/>
          </w:tcPr>
          <w:p w14:paraId="2A3653FF" w14:textId="77777777" w:rsidR="00473CC3" w:rsidRPr="00773334" w:rsidRDefault="00473CC3" w:rsidP="00473CC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  <w:r w:rsidRPr="00DE410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zabudowa wielorodzinna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(</w:t>
            </w:r>
            <w:r w:rsidR="006D730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Potępa ul. Sportowa 1, Żyłka 1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):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odpady należy wystawić przy pojemnikach na odpady </w:t>
            </w:r>
            <w:r w:rsidRPr="00773334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>w dniu zbiórki</w:t>
            </w:r>
            <w:r w:rsidR="001D0077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>,</w:t>
            </w:r>
            <w:r w:rsidRPr="00773334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 xml:space="preserve"> najpóźniej do godz. 7.00</w:t>
            </w:r>
          </w:p>
          <w:p w14:paraId="0141213A" w14:textId="77777777" w:rsidR="0057084E" w:rsidRPr="00DE4104" w:rsidRDefault="0057084E" w:rsidP="00473CC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vMerge w:val="restart"/>
            <w:tcBorders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A45B67" w14:textId="77777777" w:rsidR="00224F47" w:rsidRPr="00DE4104" w:rsidRDefault="006D730C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04</w:t>
            </w:r>
            <w:r w:rsidR="00224F4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10</w:t>
            </w:r>
            <w:r w:rsidR="00224F4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.2019 r.</w:t>
            </w:r>
          </w:p>
        </w:tc>
      </w:tr>
      <w:tr w:rsidR="00224F47" w:rsidRPr="00053DA5" w14:paraId="2A9FE39A" w14:textId="77777777" w:rsidTr="006069CF">
        <w:trPr>
          <w:trHeight w:val="450"/>
        </w:trPr>
        <w:tc>
          <w:tcPr>
            <w:tcW w:w="1980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6DCFA039" w14:textId="77777777" w:rsidR="00224F47" w:rsidRPr="00A6167C" w:rsidRDefault="00224F47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43" w:type="dxa"/>
            <w:tcBorders>
              <w:bottom w:val="double" w:sz="6" w:space="0" w:color="auto"/>
            </w:tcBorders>
            <w:shd w:val="clear" w:color="auto" w:fill="BDD6EE" w:themeFill="accent5" w:themeFillTint="66"/>
            <w:vAlign w:val="center"/>
          </w:tcPr>
          <w:p w14:paraId="51429EEC" w14:textId="77777777" w:rsidR="00473CC3" w:rsidRDefault="00473CC3" w:rsidP="00473CC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zabudowa jednorodzinna: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odpady należy wystawić przed posesją </w:t>
            </w:r>
            <w:r w:rsidRPr="00773334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>w dniu zbiórki</w:t>
            </w:r>
            <w:r w:rsidR="001D0077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>,</w:t>
            </w:r>
            <w:r w:rsidRPr="00773334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 xml:space="preserve"> najpóźniej do godz. 7.00</w:t>
            </w:r>
          </w:p>
          <w:p w14:paraId="03D79316" w14:textId="77777777" w:rsidR="00224F47" w:rsidRPr="00AA1A37" w:rsidRDefault="00224F47" w:rsidP="00473CC3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vMerge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742F" w14:textId="77777777" w:rsidR="00224F47" w:rsidRPr="00AA1A37" w:rsidRDefault="00224F47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224F47" w:rsidRPr="00053DA5" w14:paraId="756A0D28" w14:textId="77777777" w:rsidTr="006069CF">
        <w:trPr>
          <w:trHeight w:val="450"/>
        </w:trPr>
        <w:tc>
          <w:tcPr>
            <w:tcW w:w="1980" w:type="dxa"/>
            <w:vMerge w:val="restart"/>
            <w:tcBorders>
              <w:top w:val="double" w:sz="6" w:space="0" w:color="auto"/>
            </w:tcBorders>
            <w:shd w:val="clear" w:color="auto" w:fill="FFF2CC" w:themeFill="accent4" w:themeFillTint="33"/>
            <w:vAlign w:val="center"/>
          </w:tcPr>
          <w:p w14:paraId="52EB4B16" w14:textId="77777777" w:rsidR="00224F47" w:rsidRPr="00A6167C" w:rsidRDefault="006D730C" w:rsidP="002B172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ZIĘTEK</w:t>
            </w:r>
          </w:p>
        </w:tc>
        <w:tc>
          <w:tcPr>
            <w:tcW w:w="5543" w:type="dxa"/>
            <w:tcBorders>
              <w:top w:val="double" w:sz="6" w:space="0" w:color="auto"/>
            </w:tcBorders>
            <w:shd w:val="clear" w:color="auto" w:fill="FFF2CC" w:themeFill="accent4" w:themeFillTint="33"/>
            <w:vAlign w:val="center"/>
          </w:tcPr>
          <w:p w14:paraId="27AC5F70" w14:textId="77777777" w:rsidR="00473CC3" w:rsidRDefault="00473CC3" w:rsidP="00473CC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E410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zabudowa wielorodzinna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(</w:t>
            </w:r>
            <w:r w:rsidR="006D730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bloki</w:t>
            </w:r>
            <w:r w:rsidRPr="00224F4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)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: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odpady należy wystawić przy pojemnikach na odpady </w:t>
            </w:r>
            <w:r w:rsidRPr="00773334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>w dniu zbiórki</w:t>
            </w:r>
            <w:r w:rsidR="001D0077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>,</w:t>
            </w:r>
            <w:r w:rsidRPr="00773334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 xml:space="preserve"> najpóźniej do godz. 7.00</w:t>
            </w:r>
          </w:p>
          <w:p w14:paraId="1AD61A5D" w14:textId="77777777" w:rsidR="0057084E" w:rsidRPr="00224F47" w:rsidRDefault="0057084E" w:rsidP="00224F4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vMerge w:val="restart"/>
            <w:tcBorders>
              <w:top w:val="doub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BE30FD" w14:textId="77777777" w:rsidR="00224F47" w:rsidRPr="00AA1A37" w:rsidRDefault="006D730C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11</w:t>
            </w:r>
            <w:r w:rsidR="00473CC3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10</w:t>
            </w:r>
            <w:r w:rsidR="00473CC3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.2019 r.</w:t>
            </w:r>
          </w:p>
        </w:tc>
      </w:tr>
      <w:tr w:rsidR="00224F47" w:rsidRPr="00053DA5" w14:paraId="5A7D4139" w14:textId="77777777" w:rsidTr="006069CF">
        <w:trPr>
          <w:trHeight w:val="450"/>
        </w:trPr>
        <w:tc>
          <w:tcPr>
            <w:tcW w:w="1980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0087C107" w14:textId="77777777" w:rsidR="00224F47" w:rsidRDefault="00224F47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43" w:type="dxa"/>
            <w:tcBorders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14:paraId="7304E901" w14:textId="77777777" w:rsidR="00473CC3" w:rsidRDefault="00473CC3" w:rsidP="00473CC3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zabudowa jednorodzinna: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odpady należy wystawić przed posesją </w:t>
            </w:r>
            <w:r w:rsidRPr="00773334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>w dniu zbiórki</w:t>
            </w:r>
            <w:r w:rsidR="001D0077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>,</w:t>
            </w:r>
            <w:r w:rsidRPr="00773334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 xml:space="preserve"> najpóźniej do godz. 7.00</w:t>
            </w:r>
          </w:p>
          <w:p w14:paraId="1E6BC5CD" w14:textId="77777777" w:rsidR="00224F47" w:rsidRPr="00224F47" w:rsidRDefault="00224F47" w:rsidP="00473CC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vMerge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00D9" w14:textId="77777777" w:rsidR="00224F47" w:rsidRDefault="00224F47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473CC3" w:rsidRPr="00053DA5" w14:paraId="14DE3403" w14:textId="77777777" w:rsidTr="00F34807">
        <w:trPr>
          <w:trHeight w:val="450"/>
        </w:trPr>
        <w:tc>
          <w:tcPr>
            <w:tcW w:w="1980" w:type="dxa"/>
            <w:vMerge w:val="restart"/>
            <w:tcBorders>
              <w:top w:val="double" w:sz="6" w:space="0" w:color="auto"/>
            </w:tcBorders>
            <w:shd w:val="clear" w:color="auto" w:fill="C5E0B3" w:themeFill="accent6" w:themeFillTint="66"/>
            <w:vAlign w:val="center"/>
          </w:tcPr>
          <w:p w14:paraId="123C10FC" w14:textId="77777777" w:rsidR="00473CC3" w:rsidRDefault="00473CC3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KRUPSKI MŁYN</w:t>
            </w:r>
          </w:p>
        </w:tc>
        <w:tc>
          <w:tcPr>
            <w:tcW w:w="5543" w:type="dxa"/>
            <w:tcBorders>
              <w:top w:val="double" w:sz="6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5644EE4" w14:textId="77777777" w:rsidR="00473CC3" w:rsidRDefault="00473CC3" w:rsidP="00473CC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E410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zabudowa wielorodzinna (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budynki wielolokalowe, bloki</w:t>
            </w:r>
            <w:r w:rsidRPr="00DE410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):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odpady należy wystawić przy altankach (pojemnikach) śmieciowych </w:t>
            </w:r>
            <w:r w:rsidRPr="00773334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>w dniu zbiórki</w:t>
            </w:r>
            <w:r w:rsidR="001D0077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>,</w:t>
            </w:r>
            <w:r w:rsidRPr="00773334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 xml:space="preserve"> najpóźniej do godz. 7.00</w:t>
            </w:r>
          </w:p>
          <w:p w14:paraId="14335546" w14:textId="77777777" w:rsidR="00473CC3" w:rsidRDefault="00473CC3" w:rsidP="00224F4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vMerge w:val="restart"/>
            <w:tcBorders>
              <w:top w:val="doub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05B2D1C" w14:textId="77777777" w:rsidR="00473CC3" w:rsidRDefault="006D730C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18</w:t>
            </w:r>
            <w:r w:rsidR="00473CC3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10</w:t>
            </w:r>
            <w:r w:rsidR="00473CC3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.2019 r.</w:t>
            </w:r>
          </w:p>
        </w:tc>
      </w:tr>
      <w:tr w:rsidR="00473CC3" w:rsidRPr="00053DA5" w14:paraId="7738C00B" w14:textId="77777777" w:rsidTr="00F34807">
        <w:trPr>
          <w:trHeight w:val="450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E0A58" w14:textId="77777777" w:rsidR="00473CC3" w:rsidRDefault="00473CC3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D5F8EBD" w14:textId="77777777" w:rsidR="00473CC3" w:rsidRPr="00224F47" w:rsidRDefault="00473CC3" w:rsidP="00473CC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A1A3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zabudowa jednorodzinna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: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odpady należy wystawić przed posesją </w:t>
            </w:r>
            <w:r w:rsidRPr="00773334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>w dniu zbiórki</w:t>
            </w:r>
            <w:r w:rsidR="001D0077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>,</w:t>
            </w:r>
            <w:r w:rsidRPr="00773334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 xml:space="preserve"> najpóźniej do godz. 7.00</w:t>
            </w:r>
          </w:p>
          <w:p w14:paraId="75F3A80C" w14:textId="77777777" w:rsidR="00473CC3" w:rsidRDefault="00473CC3" w:rsidP="00224F4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82C7D4" w14:textId="77777777" w:rsidR="00473CC3" w:rsidRDefault="00473CC3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572C5065" w14:textId="77777777" w:rsidR="0057084E" w:rsidRPr="007866AF" w:rsidRDefault="0057084E" w:rsidP="00AB2D3D">
      <w:pPr>
        <w:ind w:firstLine="708"/>
        <w:jc w:val="both"/>
        <w:rPr>
          <w:rFonts w:cs="Calibri"/>
          <w:sz w:val="26"/>
          <w:szCs w:val="26"/>
        </w:rPr>
      </w:pPr>
      <w:r w:rsidRPr="007866AF">
        <w:rPr>
          <w:rFonts w:cs="Calibri"/>
          <w:sz w:val="26"/>
          <w:szCs w:val="26"/>
        </w:rPr>
        <w:t>W ramach zbiórki odbierane będą m.in.: meble domowe (stoły, szafy, krzesła, sofy, wersalki, fotele), elementy wyposażenia mieszkań (dywany, wykładziny, materace, kołdry, torby podróżne), meble ogrodowe, rowery, sprzęt sportowy, wózki dziecięce, zabawki dużych rozmiarów, zużyty sprzęt elektryczny i elektroniczny</w:t>
      </w:r>
      <w:r w:rsidR="00AB2D3D">
        <w:rPr>
          <w:rFonts w:cs="Calibri"/>
          <w:sz w:val="26"/>
          <w:szCs w:val="26"/>
        </w:rPr>
        <w:t>, zużyte opony (nie pochodzące z działalności gospodarczej).</w:t>
      </w:r>
    </w:p>
    <w:p w14:paraId="5A1509D5" w14:textId="77777777" w:rsidR="0057084E" w:rsidRPr="007866AF" w:rsidRDefault="0057084E" w:rsidP="0057084E">
      <w:pPr>
        <w:spacing w:after="0"/>
        <w:jc w:val="both"/>
        <w:rPr>
          <w:rFonts w:cs="Calibri"/>
          <w:b/>
          <w:sz w:val="26"/>
          <w:szCs w:val="26"/>
        </w:rPr>
      </w:pPr>
      <w:r w:rsidRPr="007866AF">
        <w:rPr>
          <w:rFonts w:cs="Calibri"/>
          <w:b/>
          <w:sz w:val="26"/>
          <w:szCs w:val="26"/>
        </w:rPr>
        <w:t>UWAGA:</w:t>
      </w:r>
    </w:p>
    <w:p w14:paraId="742713BB" w14:textId="77777777" w:rsidR="0057084E" w:rsidRPr="007866AF" w:rsidRDefault="0057084E" w:rsidP="0057084E">
      <w:pPr>
        <w:spacing w:after="0"/>
        <w:jc w:val="both"/>
        <w:rPr>
          <w:rFonts w:cs="Calibri"/>
          <w:b/>
          <w:sz w:val="26"/>
          <w:szCs w:val="26"/>
        </w:rPr>
      </w:pPr>
      <w:r w:rsidRPr="007866AF">
        <w:rPr>
          <w:rFonts w:cs="Calibri"/>
          <w:b/>
          <w:sz w:val="26"/>
          <w:szCs w:val="26"/>
        </w:rPr>
        <w:t>Ze zbiórki wyłączone są odpady szkodliwe i niebezpieczne (farby, lakiery, kleje, oleje, smary, środki ochrony roślin oraz opakowania po tych odpadach), odpady remontowe (gruz, wata szklana, papa), odpady zielone (gałęzie, liście, trawa).</w:t>
      </w:r>
    </w:p>
    <w:p w14:paraId="1A2CE798" w14:textId="77777777" w:rsidR="0037367C" w:rsidRDefault="0037367C"/>
    <w:p w14:paraId="47BD7308" w14:textId="77777777" w:rsidR="0057084E" w:rsidRPr="001D0077" w:rsidRDefault="0057084E" w:rsidP="001D0077">
      <w:pPr>
        <w:jc w:val="both"/>
        <w:rPr>
          <w:rFonts w:cs="Calibri"/>
          <w:sz w:val="26"/>
          <w:szCs w:val="26"/>
        </w:rPr>
      </w:pPr>
      <w:r w:rsidRPr="007866AF">
        <w:rPr>
          <w:rFonts w:cs="Calibri"/>
          <w:sz w:val="26"/>
          <w:szCs w:val="26"/>
        </w:rPr>
        <w:t xml:space="preserve">Odpady zgromadzone przy posesjach lub </w:t>
      </w:r>
      <w:r>
        <w:rPr>
          <w:rFonts w:cs="Calibri"/>
          <w:sz w:val="26"/>
          <w:szCs w:val="26"/>
        </w:rPr>
        <w:t>przy altanach śmieciowych</w:t>
      </w:r>
      <w:r w:rsidRPr="007866AF">
        <w:rPr>
          <w:rFonts w:cs="Calibri"/>
          <w:sz w:val="26"/>
          <w:szCs w:val="26"/>
        </w:rPr>
        <w:t xml:space="preserve"> zostaną odebrane przez pracowników firmy FCC Lubliniec.</w:t>
      </w:r>
    </w:p>
    <w:sectPr w:rsidR="0057084E" w:rsidRPr="001D0077" w:rsidSect="007733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56"/>
    <w:rsid w:val="0001228E"/>
    <w:rsid w:val="0010582A"/>
    <w:rsid w:val="001D0077"/>
    <w:rsid w:val="00202274"/>
    <w:rsid w:val="00224F47"/>
    <w:rsid w:val="0027617A"/>
    <w:rsid w:val="002B1720"/>
    <w:rsid w:val="002B1956"/>
    <w:rsid w:val="00322A8A"/>
    <w:rsid w:val="00361DD1"/>
    <w:rsid w:val="0037367C"/>
    <w:rsid w:val="00473CC3"/>
    <w:rsid w:val="004C22E8"/>
    <w:rsid w:val="0057084E"/>
    <w:rsid w:val="005B55EF"/>
    <w:rsid w:val="006069CF"/>
    <w:rsid w:val="006D730C"/>
    <w:rsid w:val="00773334"/>
    <w:rsid w:val="00777A75"/>
    <w:rsid w:val="008C496C"/>
    <w:rsid w:val="009E0764"/>
    <w:rsid w:val="00AB2D3D"/>
    <w:rsid w:val="00AF45D4"/>
    <w:rsid w:val="00B376E8"/>
    <w:rsid w:val="00C27D52"/>
    <w:rsid w:val="00D01E00"/>
    <w:rsid w:val="00D41206"/>
    <w:rsid w:val="00DA71AE"/>
    <w:rsid w:val="00F34807"/>
    <w:rsid w:val="00F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B2B3"/>
  <w15:chartTrackingRefBased/>
  <w15:docId w15:val="{17D9E1F7-8809-46B8-8A91-ED451069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19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3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Plaza</dc:creator>
  <cp:keywords/>
  <dc:description/>
  <cp:lastModifiedBy>Beata Plaza</cp:lastModifiedBy>
  <cp:revision>6</cp:revision>
  <cp:lastPrinted>2019-04-23T08:34:00Z</cp:lastPrinted>
  <dcterms:created xsi:type="dcterms:W3CDTF">2019-09-18T08:27:00Z</dcterms:created>
  <dcterms:modified xsi:type="dcterms:W3CDTF">2019-09-18T08:51:00Z</dcterms:modified>
</cp:coreProperties>
</file>