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9BE3" w14:textId="66BC18EE" w:rsidR="00253CC6" w:rsidRPr="006E3C8E" w:rsidRDefault="00253CC6" w:rsidP="00144650">
      <w:pPr>
        <w:spacing w:after="0" w:line="240" w:lineRule="auto"/>
        <w:jc w:val="center"/>
        <w:rPr>
          <w:rFonts w:ascii="Times New Roman" w:hAnsi="Times New Roman"/>
          <w:bCs/>
        </w:rPr>
      </w:pPr>
      <w:r w:rsidRPr="006E3C8E">
        <w:rPr>
          <w:rFonts w:ascii="Times New Roman" w:hAnsi="Times New Roman"/>
          <w:bCs/>
        </w:rPr>
        <w:t>Zarządzenie Nr 0050</w:t>
      </w:r>
      <w:r w:rsidR="006739D2" w:rsidRPr="006E3C8E">
        <w:rPr>
          <w:rFonts w:ascii="Times New Roman" w:hAnsi="Times New Roman"/>
          <w:bCs/>
        </w:rPr>
        <w:t>/246</w:t>
      </w:r>
      <w:r w:rsidRPr="006E3C8E">
        <w:rPr>
          <w:rFonts w:ascii="Times New Roman" w:hAnsi="Times New Roman"/>
          <w:bCs/>
        </w:rPr>
        <w:t>/2021</w:t>
      </w:r>
    </w:p>
    <w:p w14:paraId="59270045" w14:textId="77777777" w:rsidR="00253CC6" w:rsidRPr="006E3C8E" w:rsidRDefault="00253CC6" w:rsidP="00144650">
      <w:pPr>
        <w:spacing w:after="0" w:line="240" w:lineRule="auto"/>
        <w:jc w:val="center"/>
        <w:rPr>
          <w:rFonts w:ascii="Times New Roman" w:hAnsi="Times New Roman"/>
          <w:bCs/>
        </w:rPr>
      </w:pPr>
      <w:r w:rsidRPr="006E3C8E">
        <w:rPr>
          <w:rFonts w:ascii="Times New Roman" w:hAnsi="Times New Roman"/>
          <w:bCs/>
        </w:rPr>
        <w:t>Wójta Gminy Krupski Młyn</w:t>
      </w:r>
    </w:p>
    <w:p w14:paraId="484248BC" w14:textId="632997DB" w:rsidR="00253CC6" w:rsidRPr="006E3C8E" w:rsidRDefault="00253CC6" w:rsidP="00144650">
      <w:pPr>
        <w:spacing w:after="0" w:line="240" w:lineRule="auto"/>
        <w:jc w:val="center"/>
        <w:rPr>
          <w:rFonts w:ascii="Times New Roman" w:hAnsi="Times New Roman"/>
          <w:bCs/>
        </w:rPr>
      </w:pPr>
      <w:r w:rsidRPr="006E3C8E">
        <w:rPr>
          <w:rFonts w:ascii="Times New Roman" w:hAnsi="Times New Roman"/>
          <w:bCs/>
        </w:rPr>
        <w:t xml:space="preserve">z dnia </w:t>
      </w:r>
      <w:r w:rsidR="006739D2" w:rsidRPr="006E3C8E">
        <w:rPr>
          <w:rFonts w:ascii="Times New Roman" w:hAnsi="Times New Roman"/>
          <w:bCs/>
        </w:rPr>
        <w:t>10</w:t>
      </w:r>
      <w:r w:rsidR="00E6110D" w:rsidRPr="006E3C8E">
        <w:rPr>
          <w:rFonts w:ascii="Times New Roman" w:hAnsi="Times New Roman"/>
          <w:bCs/>
        </w:rPr>
        <w:t xml:space="preserve"> grudnia 2021</w:t>
      </w:r>
      <w:r w:rsidRPr="006E3C8E">
        <w:rPr>
          <w:rFonts w:ascii="Times New Roman" w:hAnsi="Times New Roman"/>
          <w:bCs/>
        </w:rPr>
        <w:t xml:space="preserve"> roku</w:t>
      </w:r>
    </w:p>
    <w:p w14:paraId="649BB340" w14:textId="77777777" w:rsidR="006E3C8E" w:rsidRDefault="006E3C8E" w:rsidP="00884468">
      <w:pPr>
        <w:pStyle w:val="Styl"/>
        <w:spacing w:after="160" w:line="256" w:lineRule="auto"/>
        <w:jc w:val="both"/>
        <w:rPr>
          <w:bCs/>
          <w:sz w:val="22"/>
          <w:szCs w:val="22"/>
          <w:lang w:bidi="he-IL"/>
        </w:rPr>
      </w:pPr>
    </w:p>
    <w:p w14:paraId="7077C442" w14:textId="21CD8608" w:rsidR="00253CC6" w:rsidRPr="006E3C8E" w:rsidRDefault="00253CC6" w:rsidP="00884468">
      <w:pPr>
        <w:pStyle w:val="Styl"/>
        <w:spacing w:after="160" w:line="256" w:lineRule="auto"/>
        <w:jc w:val="both"/>
        <w:rPr>
          <w:bCs/>
          <w:sz w:val="22"/>
          <w:szCs w:val="22"/>
          <w:lang w:bidi="he-IL"/>
        </w:rPr>
      </w:pPr>
      <w:r w:rsidRPr="006E3C8E">
        <w:rPr>
          <w:bCs/>
          <w:sz w:val="22"/>
          <w:szCs w:val="22"/>
          <w:lang w:bidi="he-IL"/>
        </w:rPr>
        <w:t xml:space="preserve">w sprawie: </w:t>
      </w:r>
      <w:r w:rsidR="00E6110D" w:rsidRPr="006E3C8E">
        <w:rPr>
          <w:bCs/>
          <w:sz w:val="22"/>
          <w:szCs w:val="22"/>
          <w:lang w:bidi="he-IL"/>
        </w:rPr>
        <w:t>zmiany Zarządzenia Nr 0050/113/2021 Wójta Gminy Krupski Młyn z dnia 18 czerwca 2021 roku w sprawie zasad udzielania zamówień publicznych, których wartość nie przekracza 130 000,00 zł netto</w:t>
      </w:r>
    </w:p>
    <w:p w14:paraId="78C0416E" w14:textId="5B2E8EE1" w:rsidR="00D668C0" w:rsidRPr="006E3C8E" w:rsidRDefault="00253CC6" w:rsidP="00907D4A">
      <w:pPr>
        <w:ind w:firstLine="708"/>
        <w:jc w:val="both"/>
        <w:rPr>
          <w:rFonts w:ascii="Times New Roman" w:hAnsi="Times New Roman"/>
          <w:bCs/>
          <w:lang w:bidi="he-IL"/>
        </w:rPr>
      </w:pPr>
      <w:r w:rsidRPr="006E3C8E">
        <w:rPr>
          <w:rFonts w:ascii="Times New Roman" w:hAnsi="Times New Roman"/>
          <w:bCs/>
          <w:lang w:bidi="he-IL"/>
        </w:rPr>
        <w:t>Na podstawie art. 3</w:t>
      </w:r>
      <w:r w:rsidR="00E6110D" w:rsidRPr="006E3C8E">
        <w:rPr>
          <w:rFonts w:ascii="Times New Roman" w:hAnsi="Times New Roman"/>
          <w:bCs/>
          <w:lang w:bidi="he-IL"/>
        </w:rPr>
        <w:t>0</w:t>
      </w:r>
      <w:r w:rsidRPr="006E3C8E">
        <w:rPr>
          <w:rFonts w:ascii="Times New Roman" w:hAnsi="Times New Roman"/>
          <w:bCs/>
          <w:lang w:bidi="he-IL"/>
        </w:rPr>
        <w:t xml:space="preserve"> ust. 1</w:t>
      </w:r>
      <w:r w:rsidR="00E6110D" w:rsidRPr="006E3C8E">
        <w:rPr>
          <w:rFonts w:ascii="Times New Roman" w:hAnsi="Times New Roman"/>
          <w:bCs/>
          <w:lang w:bidi="he-IL"/>
        </w:rPr>
        <w:t xml:space="preserve"> i</w:t>
      </w:r>
      <w:r w:rsidRPr="006E3C8E">
        <w:rPr>
          <w:rFonts w:ascii="Times New Roman" w:hAnsi="Times New Roman"/>
          <w:bCs/>
          <w:lang w:bidi="he-IL"/>
        </w:rPr>
        <w:t xml:space="preserve"> ust. </w:t>
      </w:r>
      <w:r w:rsidR="00E6110D" w:rsidRPr="006E3C8E">
        <w:rPr>
          <w:rFonts w:ascii="Times New Roman" w:hAnsi="Times New Roman"/>
          <w:bCs/>
          <w:lang w:bidi="he-IL"/>
        </w:rPr>
        <w:t xml:space="preserve">2 pkt 3 i art. 33 ust. 5 </w:t>
      </w:r>
      <w:r w:rsidRPr="006E3C8E">
        <w:rPr>
          <w:rFonts w:ascii="Times New Roman" w:hAnsi="Times New Roman"/>
          <w:bCs/>
          <w:lang w:bidi="he-IL"/>
        </w:rPr>
        <w:t xml:space="preserve"> ustawy z dnia 8 marca 1990 roku o samorządzie gminnym  (tj. Dz.U. z 202</w:t>
      </w:r>
      <w:r w:rsidR="00E6110D" w:rsidRPr="006E3C8E">
        <w:rPr>
          <w:rFonts w:ascii="Times New Roman" w:hAnsi="Times New Roman"/>
          <w:bCs/>
          <w:lang w:bidi="he-IL"/>
        </w:rPr>
        <w:t>1</w:t>
      </w:r>
      <w:r w:rsidRPr="006E3C8E">
        <w:rPr>
          <w:rFonts w:ascii="Times New Roman" w:hAnsi="Times New Roman"/>
          <w:bCs/>
          <w:lang w:bidi="he-IL"/>
        </w:rPr>
        <w:t xml:space="preserve"> r., poz. </w:t>
      </w:r>
      <w:r w:rsidR="00E6110D" w:rsidRPr="006E3C8E">
        <w:rPr>
          <w:rFonts w:ascii="Times New Roman" w:hAnsi="Times New Roman"/>
          <w:bCs/>
          <w:lang w:bidi="he-IL"/>
        </w:rPr>
        <w:t>1372</w:t>
      </w:r>
      <w:r w:rsidRPr="006E3C8E">
        <w:rPr>
          <w:rFonts w:ascii="Times New Roman" w:hAnsi="Times New Roman"/>
          <w:bCs/>
          <w:lang w:bidi="he-IL"/>
        </w:rPr>
        <w:t xml:space="preserve"> ze zm.)</w:t>
      </w:r>
      <w:r w:rsidR="004804A6" w:rsidRPr="006E3C8E">
        <w:rPr>
          <w:rFonts w:ascii="Times New Roman" w:hAnsi="Times New Roman"/>
          <w:bCs/>
          <w:lang w:bidi="he-IL"/>
        </w:rPr>
        <w:t xml:space="preserve">, art. </w:t>
      </w:r>
      <w:r w:rsidR="00E6110D" w:rsidRPr="006E3C8E">
        <w:rPr>
          <w:rFonts w:ascii="Times New Roman" w:hAnsi="Times New Roman"/>
          <w:bCs/>
          <w:lang w:bidi="he-IL"/>
        </w:rPr>
        <w:t>44 ust. 3 pkt 1-3 i ust. 4</w:t>
      </w:r>
      <w:r w:rsidR="004804A6" w:rsidRPr="006E3C8E">
        <w:rPr>
          <w:rFonts w:ascii="Times New Roman" w:hAnsi="Times New Roman"/>
          <w:bCs/>
          <w:lang w:bidi="he-IL"/>
        </w:rPr>
        <w:t xml:space="preserve"> ustawy z dnia 2</w:t>
      </w:r>
      <w:r w:rsidR="00E6110D" w:rsidRPr="006E3C8E">
        <w:rPr>
          <w:rFonts w:ascii="Times New Roman" w:hAnsi="Times New Roman"/>
          <w:bCs/>
          <w:lang w:bidi="he-IL"/>
        </w:rPr>
        <w:t>7</w:t>
      </w:r>
      <w:r w:rsidR="004804A6" w:rsidRPr="006E3C8E">
        <w:rPr>
          <w:rFonts w:ascii="Times New Roman" w:hAnsi="Times New Roman"/>
          <w:bCs/>
          <w:lang w:bidi="he-IL"/>
        </w:rPr>
        <w:t xml:space="preserve"> </w:t>
      </w:r>
      <w:r w:rsidR="00E6110D" w:rsidRPr="006E3C8E">
        <w:rPr>
          <w:rFonts w:ascii="Times New Roman" w:hAnsi="Times New Roman"/>
          <w:bCs/>
          <w:lang w:bidi="he-IL"/>
        </w:rPr>
        <w:t>sierpnia</w:t>
      </w:r>
      <w:r w:rsidR="004804A6" w:rsidRPr="006E3C8E">
        <w:rPr>
          <w:rFonts w:ascii="Times New Roman" w:hAnsi="Times New Roman"/>
          <w:bCs/>
          <w:lang w:bidi="he-IL"/>
        </w:rPr>
        <w:t xml:space="preserve"> </w:t>
      </w:r>
      <w:r w:rsidR="00144650" w:rsidRPr="006E3C8E">
        <w:rPr>
          <w:rFonts w:ascii="Times New Roman" w:hAnsi="Times New Roman"/>
          <w:bCs/>
          <w:lang w:bidi="he-IL"/>
        </w:rPr>
        <w:t>200</w:t>
      </w:r>
      <w:r w:rsidR="00E6110D" w:rsidRPr="006E3C8E">
        <w:rPr>
          <w:rFonts w:ascii="Times New Roman" w:hAnsi="Times New Roman"/>
          <w:bCs/>
          <w:lang w:bidi="he-IL"/>
        </w:rPr>
        <w:t>9</w:t>
      </w:r>
      <w:r w:rsidR="004804A6" w:rsidRPr="006E3C8E">
        <w:rPr>
          <w:rFonts w:ascii="Times New Roman" w:hAnsi="Times New Roman"/>
          <w:bCs/>
          <w:lang w:bidi="he-IL"/>
        </w:rPr>
        <w:t xml:space="preserve"> roku o </w:t>
      </w:r>
      <w:r w:rsidR="00E6110D" w:rsidRPr="006E3C8E">
        <w:rPr>
          <w:rFonts w:ascii="Times New Roman" w:hAnsi="Times New Roman"/>
          <w:bCs/>
          <w:lang w:bidi="he-IL"/>
        </w:rPr>
        <w:t>finansach</w:t>
      </w:r>
      <w:r w:rsidR="004804A6" w:rsidRPr="006E3C8E">
        <w:rPr>
          <w:rFonts w:ascii="Times New Roman" w:hAnsi="Times New Roman"/>
          <w:bCs/>
          <w:lang w:bidi="he-IL"/>
        </w:rPr>
        <w:t xml:space="preserve"> </w:t>
      </w:r>
      <w:r w:rsidR="00E6110D" w:rsidRPr="006E3C8E">
        <w:rPr>
          <w:rFonts w:ascii="Times New Roman" w:hAnsi="Times New Roman"/>
          <w:bCs/>
          <w:lang w:bidi="he-IL"/>
        </w:rPr>
        <w:t>publicznych</w:t>
      </w:r>
      <w:r w:rsidR="004804A6" w:rsidRPr="006E3C8E">
        <w:rPr>
          <w:rFonts w:ascii="Times New Roman" w:hAnsi="Times New Roman"/>
          <w:bCs/>
          <w:lang w:bidi="he-IL"/>
        </w:rPr>
        <w:t xml:space="preserve"> (tj.</w:t>
      </w:r>
      <w:r w:rsidR="00144650" w:rsidRPr="006E3C8E">
        <w:rPr>
          <w:rFonts w:ascii="Times New Roman" w:hAnsi="Times New Roman"/>
          <w:bCs/>
          <w:lang w:bidi="he-IL"/>
        </w:rPr>
        <w:t xml:space="preserve"> Dz. U. z 20</w:t>
      </w:r>
      <w:r w:rsidR="00E6110D" w:rsidRPr="006E3C8E">
        <w:rPr>
          <w:rFonts w:ascii="Times New Roman" w:hAnsi="Times New Roman"/>
          <w:bCs/>
          <w:lang w:bidi="he-IL"/>
        </w:rPr>
        <w:t>21</w:t>
      </w:r>
      <w:r w:rsidR="00144650" w:rsidRPr="006E3C8E">
        <w:rPr>
          <w:rFonts w:ascii="Times New Roman" w:hAnsi="Times New Roman"/>
          <w:bCs/>
          <w:lang w:bidi="he-IL"/>
        </w:rPr>
        <w:t xml:space="preserve"> r. poz. </w:t>
      </w:r>
      <w:r w:rsidR="00E6110D" w:rsidRPr="006E3C8E">
        <w:rPr>
          <w:rFonts w:ascii="Times New Roman" w:hAnsi="Times New Roman"/>
          <w:bCs/>
          <w:lang w:bidi="he-IL"/>
        </w:rPr>
        <w:t>305</w:t>
      </w:r>
      <w:r w:rsidR="00FF2DE9" w:rsidRPr="006E3C8E">
        <w:rPr>
          <w:rFonts w:ascii="Times New Roman" w:hAnsi="Times New Roman"/>
          <w:bCs/>
          <w:lang w:bidi="he-IL"/>
        </w:rPr>
        <w:t xml:space="preserve"> ze zm.</w:t>
      </w:r>
      <w:r w:rsidR="004804A6" w:rsidRPr="006E3C8E">
        <w:rPr>
          <w:rFonts w:ascii="Times New Roman" w:hAnsi="Times New Roman"/>
          <w:bCs/>
          <w:lang w:bidi="he-IL"/>
        </w:rPr>
        <w:t>), zarządzam, co następuje:</w:t>
      </w:r>
    </w:p>
    <w:p w14:paraId="63688783" w14:textId="37C35B2E" w:rsidR="004804A6" w:rsidRPr="006E3C8E" w:rsidRDefault="004804A6" w:rsidP="00144650">
      <w:pPr>
        <w:spacing w:after="0" w:line="240" w:lineRule="auto"/>
        <w:jc w:val="center"/>
        <w:rPr>
          <w:rFonts w:ascii="Times New Roman" w:hAnsi="Times New Roman"/>
          <w:bCs/>
          <w:lang w:bidi="he-IL"/>
        </w:rPr>
      </w:pPr>
      <w:r w:rsidRPr="006E3C8E">
        <w:rPr>
          <w:rFonts w:ascii="Times New Roman" w:hAnsi="Times New Roman"/>
          <w:bCs/>
          <w:lang w:bidi="he-IL"/>
        </w:rPr>
        <w:t>§ 1</w:t>
      </w:r>
    </w:p>
    <w:p w14:paraId="5E3AA2C5" w14:textId="6FD8B906" w:rsidR="00E6110D" w:rsidRPr="006E3C8E" w:rsidRDefault="00E6110D" w:rsidP="00E6110D">
      <w:pPr>
        <w:pStyle w:val="Styl"/>
        <w:spacing w:after="160" w:line="256" w:lineRule="auto"/>
        <w:jc w:val="both"/>
        <w:rPr>
          <w:bCs/>
          <w:sz w:val="22"/>
          <w:szCs w:val="22"/>
          <w:lang w:bidi="he-IL"/>
        </w:rPr>
      </w:pPr>
      <w:r w:rsidRPr="006E3C8E">
        <w:rPr>
          <w:bCs/>
          <w:sz w:val="22"/>
          <w:szCs w:val="22"/>
          <w:lang w:bidi="he-IL"/>
        </w:rPr>
        <w:t xml:space="preserve">§ 4 w Załączniku do Zarządzenia Nr 0050/113/2021 Wójta Gminy Krupski Młyn  z dnia 18 czerwca 2021 roku w sprawie zasad udzielania zamówień publicznych, których wartość nie przekracza 130 000,00 zł netto </w:t>
      </w:r>
      <w:r w:rsidR="00DB3D7E" w:rsidRPr="006E3C8E">
        <w:rPr>
          <w:bCs/>
          <w:sz w:val="22"/>
          <w:szCs w:val="22"/>
          <w:lang w:bidi="he-IL"/>
        </w:rPr>
        <w:t>otrzymuje nowe następujące brzmienie:</w:t>
      </w:r>
    </w:p>
    <w:p w14:paraId="52FFAFD8" w14:textId="4A433255" w:rsidR="00E6110D" w:rsidRPr="006E3C8E" w:rsidRDefault="00E6110D" w:rsidP="00E6110D">
      <w:pPr>
        <w:pStyle w:val="Styl"/>
        <w:spacing w:after="160" w:line="256" w:lineRule="auto"/>
        <w:jc w:val="both"/>
        <w:rPr>
          <w:bCs/>
          <w:sz w:val="22"/>
          <w:szCs w:val="22"/>
          <w:lang w:bidi="he-IL"/>
        </w:rPr>
      </w:pPr>
      <w:r w:rsidRPr="006E3C8E">
        <w:rPr>
          <w:bCs/>
          <w:sz w:val="22"/>
          <w:szCs w:val="22"/>
          <w:lang w:bidi="he-IL"/>
        </w:rPr>
        <w:t>„§ 4. Udzielanie zamówień o wartości równej lub większej od kwoty 10 000,00 zł netto a mniejszej lub równej kwocie 75 000,00 zł netto</w:t>
      </w:r>
    </w:p>
    <w:p w14:paraId="0FDE7D8E" w14:textId="32591BEE" w:rsidR="00E6110D" w:rsidRPr="006E3C8E" w:rsidRDefault="00E6110D" w:rsidP="00E6110D">
      <w:pPr>
        <w:pStyle w:val="Styl"/>
        <w:numPr>
          <w:ilvl w:val="0"/>
          <w:numId w:val="4"/>
        </w:numPr>
        <w:spacing w:after="160" w:line="256" w:lineRule="auto"/>
        <w:jc w:val="both"/>
        <w:rPr>
          <w:bCs/>
          <w:sz w:val="22"/>
          <w:szCs w:val="22"/>
          <w:lang w:bidi="he-IL"/>
        </w:rPr>
      </w:pPr>
      <w:r w:rsidRPr="006E3C8E">
        <w:rPr>
          <w:bCs/>
          <w:sz w:val="22"/>
          <w:szCs w:val="22"/>
          <w:lang w:bidi="he-IL"/>
        </w:rPr>
        <w:t xml:space="preserve">Zamówienia o wartości równej lub większej od kwoty 10 000,00 zł netto a mniejszej lub równej kwocie 75 000,00 zł netto mogą być udzielone po dokonaniu rozeznania rynku. Rozeznanie rynku </w:t>
      </w:r>
      <w:r w:rsidR="009A38F6" w:rsidRPr="006E3C8E">
        <w:rPr>
          <w:bCs/>
          <w:sz w:val="22"/>
          <w:szCs w:val="22"/>
          <w:lang w:bidi="he-IL"/>
        </w:rPr>
        <w:t>ma na celu potwierdzenie, że dana usługa, dostawa lub robota budowlana została wykonana w cenie rynkowej.</w:t>
      </w:r>
    </w:p>
    <w:p w14:paraId="1F914C55" w14:textId="3F67A713" w:rsidR="009A38F6" w:rsidRPr="006E3C8E" w:rsidRDefault="009A38F6" w:rsidP="00E6110D">
      <w:pPr>
        <w:pStyle w:val="Styl"/>
        <w:numPr>
          <w:ilvl w:val="0"/>
          <w:numId w:val="4"/>
        </w:numPr>
        <w:spacing w:after="160" w:line="256" w:lineRule="auto"/>
        <w:jc w:val="both"/>
        <w:rPr>
          <w:bCs/>
          <w:sz w:val="22"/>
          <w:szCs w:val="22"/>
          <w:lang w:bidi="he-IL"/>
        </w:rPr>
      </w:pPr>
      <w:r w:rsidRPr="006E3C8E">
        <w:rPr>
          <w:bCs/>
          <w:sz w:val="22"/>
          <w:szCs w:val="22"/>
          <w:lang w:bidi="he-IL"/>
        </w:rPr>
        <w:t xml:space="preserve">W celu potwierdzenia przeprowadzenia rozeznania rynku konieczne jest udokumentowanie dokonanej analizy cen/cenników potencjalnych wykonawców zamówienia – wraz </w:t>
      </w:r>
      <w:r w:rsidR="00314909" w:rsidRPr="006E3C8E">
        <w:rPr>
          <w:bCs/>
          <w:sz w:val="22"/>
          <w:szCs w:val="22"/>
          <w:lang w:bidi="he-IL"/>
        </w:rPr>
        <w:t xml:space="preserve"> </w:t>
      </w:r>
      <w:r w:rsidRPr="006E3C8E">
        <w:rPr>
          <w:bCs/>
          <w:sz w:val="22"/>
          <w:szCs w:val="22"/>
          <w:lang w:bidi="he-IL"/>
        </w:rPr>
        <w:t xml:space="preserve">z analizowanymi cennikami. Cenniki można pozyskać ze stron internetowych wykonawców lub dzięki złożonym cennikom/ofertom w odpowiedzi na zapytania o cenę skierowane do </w:t>
      </w:r>
      <w:r w:rsidR="009F7FD5" w:rsidRPr="006E3C8E">
        <w:rPr>
          <w:bCs/>
          <w:sz w:val="22"/>
          <w:szCs w:val="22"/>
          <w:lang w:bidi="he-IL"/>
        </w:rPr>
        <w:t xml:space="preserve">nie mniej niż trzech </w:t>
      </w:r>
      <w:r w:rsidRPr="006E3C8E">
        <w:rPr>
          <w:bCs/>
          <w:sz w:val="22"/>
          <w:szCs w:val="22"/>
          <w:lang w:bidi="he-IL"/>
        </w:rPr>
        <w:t>potencjalnych wykonawców, itd.</w:t>
      </w:r>
    </w:p>
    <w:p w14:paraId="04B5DA3E" w14:textId="51931C41" w:rsidR="009A38F6" w:rsidRPr="006E3C8E" w:rsidRDefault="009A38F6" w:rsidP="00E6110D">
      <w:pPr>
        <w:pStyle w:val="Styl"/>
        <w:numPr>
          <w:ilvl w:val="0"/>
          <w:numId w:val="4"/>
        </w:numPr>
        <w:spacing w:after="160" w:line="256" w:lineRule="auto"/>
        <w:jc w:val="both"/>
        <w:rPr>
          <w:bCs/>
          <w:sz w:val="22"/>
          <w:szCs w:val="22"/>
          <w:lang w:bidi="he-IL"/>
        </w:rPr>
      </w:pPr>
      <w:r w:rsidRPr="006E3C8E">
        <w:rPr>
          <w:bCs/>
          <w:sz w:val="22"/>
          <w:szCs w:val="22"/>
          <w:lang w:bidi="he-IL"/>
        </w:rPr>
        <w:t xml:space="preserve">W celu prawidłowego rozeznania rynku Zamawiający </w:t>
      </w:r>
      <w:r w:rsidR="00903274" w:rsidRPr="006E3C8E">
        <w:rPr>
          <w:bCs/>
          <w:sz w:val="22"/>
          <w:szCs w:val="22"/>
          <w:lang w:bidi="he-IL"/>
        </w:rPr>
        <w:t xml:space="preserve">zapewniając działanie zgodnie z zasadą konkurencyjności, zobowiązany jest do pozyskania </w:t>
      </w:r>
      <w:r w:rsidR="00113967" w:rsidRPr="006E3C8E">
        <w:rPr>
          <w:bCs/>
          <w:sz w:val="22"/>
          <w:szCs w:val="22"/>
          <w:lang w:bidi="he-IL"/>
        </w:rPr>
        <w:t xml:space="preserve">3 cenników (np. ze stron internetowych) lub </w:t>
      </w:r>
      <w:r w:rsidR="00903274" w:rsidRPr="006E3C8E">
        <w:rPr>
          <w:bCs/>
          <w:sz w:val="22"/>
          <w:szCs w:val="22"/>
          <w:lang w:bidi="he-IL"/>
        </w:rPr>
        <w:t>co najmniej jednej ważnej oferty cenowej</w:t>
      </w:r>
      <w:r w:rsidR="00113967" w:rsidRPr="006E3C8E">
        <w:rPr>
          <w:bCs/>
          <w:sz w:val="22"/>
          <w:szCs w:val="22"/>
          <w:lang w:bidi="he-IL"/>
        </w:rPr>
        <w:t xml:space="preserve"> złożonej w odpowiedzi na zapytanie o cenę.</w:t>
      </w:r>
    </w:p>
    <w:p w14:paraId="183D2F19" w14:textId="2FDFC579" w:rsidR="00903274" w:rsidRPr="006E3C8E" w:rsidRDefault="009F7FD5" w:rsidP="000B50FD">
      <w:pPr>
        <w:pStyle w:val="Styl"/>
        <w:numPr>
          <w:ilvl w:val="0"/>
          <w:numId w:val="4"/>
        </w:numPr>
        <w:spacing w:after="160" w:line="256" w:lineRule="auto"/>
        <w:jc w:val="both"/>
        <w:rPr>
          <w:bCs/>
          <w:sz w:val="22"/>
          <w:szCs w:val="22"/>
          <w:lang w:bidi="he-IL"/>
        </w:rPr>
      </w:pPr>
      <w:r w:rsidRPr="006E3C8E">
        <w:rPr>
          <w:bCs/>
          <w:sz w:val="22"/>
          <w:szCs w:val="22"/>
          <w:lang w:bidi="he-IL"/>
        </w:rPr>
        <w:t xml:space="preserve">Po przeprowadzeniu rozeznania rynku następuje zawarcie umowy lub zlecenia/zamówienia z wykonawcą  w formie pisemnej. </w:t>
      </w:r>
      <w:r w:rsidR="00FF2DE9" w:rsidRPr="006E3C8E">
        <w:rPr>
          <w:bCs/>
          <w:sz w:val="22"/>
          <w:szCs w:val="22"/>
          <w:lang w:bidi="he-IL"/>
        </w:rPr>
        <w:t>W przypadku gdy wybrany wykonawca odstąpi od zawarcia umowy z Zamawiającym, Zamawiający może zawrzeć umowę z kolejnym wykonawcą, którego oferta zostanie oceniona jako najkorzystniejsza.</w:t>
      </w:r>
    </w:p>
    <w:p w14:paraId="5DA07530" w14:textId="36A78168" w:rsidR="009F7FD5" w:rsidRPr="006E3C8E" w:rsidRDefault="009F7FD5" w:rsidP="000B50FD">
      <w:pPr>
        <w:pStyle w:val="Styl"/>
        <w:numPr>
          <w:ilvl w:val="0"/>
          <w:numId w:val="4"/>
        </w:numPr>
        <w:spacing w:after="160" w:line="256" w:lineRule="auto"/>
        <w:jc w:val="both"/>
        <w:rPr>
          <w:bCs/>
          <w:sz w:val="22"/>
          <w:szCs w:val="22"/>
          <w:lang w:bidi="he-IL"/>
        </w:rPr>
      </w:pPr>
      <w:r w:rsidRPr="006E3C8E">
        <w:rPr>
          <w:bCs/>
          <w:sz w:val="22"/>
          <w:szCs w:val="22"/>
          <w:lang w:bidi="he-IL"/>
        </w:rPr>
        <w:t>Z przeprowadzonego rozeznania rynku należy sporządzić notatkę – załącznik nr 1 do Zasad.</w:t>
      </w:r>
    </w:p>
    <w:p w14:paraId="4E1CE077" w14:textId="29763F89" w:rsidR="009F7FD5" w:rsidRPr="006E3C8E" w:rsidRDefault="009F7FD5" w:rsidP="000B50FD">
      <w:pPr>
        <w:pStyle w:val="Styl"/>
        <w:numPr>
          <w:ilvl w:val="0"/>
          <w:numId w:val="4"/>
        </w:numPr>
        <w:spacing w:after="160" w:line="256" w:lineRule="auto"/>
        <w:jc w:val="both"/>
        <w:rPr>
          <w:bCs/>
          <w:sz w:val="22"/>
          <w:szCs w:val="22"/>
          <w:lang w:bidi="he-IL"/>
        </w:rPr>
      </w:pPr>
      <w:r w:rsidRPr="006E3C8E">
        <w:rPr>
          <w:bCs/>
          <w:sz w:val="22"/>
          <w:szCs w:val="22"/>
          <w:lang w:bidi="he-IL"/>
        </w:rPr>
        <w:t>Przeprowadzenie rozeznania rynku nie ma zastosowania w przypadku, gdy ze względu na szczególny charakter i rodzaj dostaw, usług lub robót budowlanych uzasadnione jest zlecenie realizacji zamówienia konkretnemu wykonawcy. W takim przypadku pracownik merytoryczny zobowiązany jest przygotować uzasadnienie powyższego w formie pisemnej.”</w:t>
      </w:r>
    </w:p>
    <w:p w14:paraId="085F9EA7" w14:textId="74BA505C" w:rsidR="009F7FD5" w:rsidRPr="006E3C8E" w:rsidRDefault="009F7FD5" w:rsidP="009F7FD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Cs/>
          <w:lang w:bidi="he-IL"/>
        </w:rPr>
      </w:pPr>
      <w:r w:rsidRPr="006E3C8E">
        <w:rPr>
          <w:rFonts w:ascii="Times New Roman" w:hAnsi="Times New Roman"/>
          <w:bCs/>
          <w:lang w:bidi="he-IL"/>
        </w:rPr>
        <w:t>§ 2</w:t>
      </w:r>
    </w:p>
    <w:p w14:paraId="2AA9BC67" w14:textId="329E38C5" w:rsidR="009F7FD5" w:rsidRPr="006E3C8E" w:rsidRDefault="006739D2" w:rsidP="006739D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lang w:bidi="he-IL"/>
        </w:rPr>
      </w:pPr>
      <w:r w:rsidRPr="006E3C8E">
        <w:rPr>
          <w:rFonts w:ascii="Times New Roman" w:hAnsi="Times New Roman"/>
          <w:bCs/>
          <w:lang w:bidi="he-IL"/>
        </w:rPr>
        <w:t>Pozostałe zapisy Zarządzenia pozostają bez zmian.</w:t>
      </w:r>
    </w:p>
    <w:p w14:paraId="6C15FFC2" w14:textId="0AE0584F" w:rsidR="006739D2" w:rsidRPr="006E3C8E" w:rsidRDefault="006739D2" w:rsidP="006739D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Cs/>
          <w:lang w:bidi="he-IL"/>
        </w:rPr>
      </w:pPr>
      <w:r w:rsidRPr="006E3C8E">
        <w:rPr>
          <w:rFonts w:ascii="Times New Roman" w:hAnsi="Times New Roman"/>
          <w:bCs/>
          <w:lang w:bidi="he-IL"/>
        </w:rPr>
        <w:t>§ 3</w:t>
      </w:r>
    </w:p>
    <w:p w14:paraId="5BA8730A" w14:textId="56ADA5B7" w:rsidR="006739D2" w:rsidRPr="006E3C8E" w:rsidRDefault="006739D2" w:rsidP="006739D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lang w:bidi="he-IL"/>
        </w:rPr>
      </w:pPr>
      <w:r w:rsidRPr="006E3C8E">
        <w:rPr>
          <w:rFonts w:ascii="Times New Roman" w:hAnsi="Times New Roman"/>
          <w:bCs/>
          <w:lang w:bidi="he-IL"/>
        </w:rPr>
        <w:t>Zarządzenie wchodzi w życie z dniem pod</w:t>
      </w:r>
      <w:r w:rsidR="00113967" w:rsidRPr="006E3C8E">
        <w:rPr>
          <w:rFonts w:ascii="Times New Roman" w:hAnsi="Times New Roman"/>
          <w:bCs/>
          <w:lang w:bidi="he-IL"/>
        </w:rPr>
        <w:t>pisania</w:t>
      </w:r>
      <w:r w:rsidRPr="006E3C8E">
        <w:rPr>
          <w:rFonts w:ascii="Times New Roman" w:hAnsi="Times New Roman"/>
          <w:bCs/>
          <w:lang w:bidi="he-IL"/>
        </w:rPr>
        <w:t xml:space="preserve"> z mocą obowiązującą od 1 grudnia 2021 roku.</w:t>
      </w:r>
    </w:p>
    <w:p w14:paraId="3067F434" w14:textId="1F102FDB" w:rsidR="006739D2" w:rsidRPr="006E3C8E" w:rsidRDefault="006739D2" w:rsidP="006739D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lang w:bidi="he-IL"/>
        </w:rPr>
      </w:pPr>
    </w:p>
    <w:p w14:paraId="58B8322E" w14:textId="77777777" w:rsidR="006E3C8E" w:rsidRPr="006E3C8E" w:rsidRDefault="006E3C8E" w:rsidP="006E3C8E">
      <w:pPr>
        <w:spacing w:after="120"/>
        <w:ind w:left="5664" w:firstLine="708"/>
        <w:rPr>
          <w:rFonts w:ascii="Times New Roman" w:eastAsia="NSimSun" w:hAnsi="Times New Roman"/>
          <w:kern w:val="2"/>
          <w:lang w:eastAsia="zh-CN" w:bidi="hi-IN"/>
        </w:rPr>
      </w:pPr>
      <w:r w:rsidRPr="006E3C8E">
        <w:rPr>
          <w:rFonts w:ascii="Times New Roman" w:eastAsia="NSimSun" w:hAnsi="Times New Roman"/>
          <w:kern w:val="2"/>
          <w:lang w:eastAsia="zh-CN" w:bidi="hi-IN"/>
        </w:rPr>
        <w:t>Wójt Gminy</w:t>
      </w:r>
    </w:p>
    <w:p w14:paraId="4B08AA8B" w14:textId="44388FFE" w:rsidR="006739D2" w:rsidRPr="006E3C8E" w:rsidRDefault="006E3C8E" w:rsidP="006E3C8E">
      <w:pPr>
        <w:spacing w:after="120"/>
        <w:rPr>
          <w:rFonts w:ascii="Times New Roman" w:hAnsi="Times New Roman"/>
          <w:bCs/>
          <w:lang w:bidi="he-IL"/>
        </w:rPr>
      </w:pPr>
      <w:r w:rsidRPr="006E3C8E">
        <w:rPr>
          <w:rFonts w:ascii="Times New Roman" w:eastAsia="NSimSun" w:hAnsi="Times New Roman"/>
          <w:kern w:val="2"/>
          <w:lang w:eastAsia="zh-CN" w:bidi="hi-IN"/>
        </w:rPr>
        <w:tab/>
      </w:r>
      <w:r w:rsidRPr="006E3C8E">
        <w:rPr>
          <w:rFonts w:ascii="Times New Roman" w:eastAsia="NSimSun" w:hAnsi="Times New Roman"/>
          <w:kern w:val="2"/>
          <w:lang w:eastAsia="zh-CN" w:bidi="hi-IN"/>
        </w:rPr>
        <w:tab/>
      </w:r>
      <w:r w:rsidRPr="006E3C8E">
        <w:rPr>
          <w:rFonts w:ascii="Times New Roman" w:eastAsia="NSimSun" w:hAnsi="Times New Roman"/>
          <w:kern w:val="2"/>
          <w:lang w:eastAsia="zh-CN" w:bidi="hi-IN"/>
        </w:rPr>
        <w:tab/>
      </w:r>
      <w:r w:rsidRPr="006E3C8E">
        <w:rPr>
          <w:rFonts w:ascii="Times New Roman" w:eastAsia="NSimSun" w:hAnsi="Times New Roman"/>
          <w:kern w:val="2"/>
          <w:lang w:eastAsia="zh-CN" w:bidi="hi-IN"/>
        </w:rPr>
        <w:tab/>
      </w:r>
      <w:r w:rsidRPr="006E3C8E">
        <w:rPr>
          <w:rFonts w:ascii="Times New Roman" w:eastAsia="NSimSun" w:hAnsi="Times New Roman"/>
          <w:kern w:val="2"/>
          <w:lang w:eastAsia="zh-CN" w:bidi="hi-IN"/>
        </w:rPr>
        <w:tab/>
      </w:r>
      <w:r w:rsidRPr="006E3C8E">
        <w:rPr>
          <w:rFonts w:ascii="Times New Roman" w:eastAsia="NSimSun" w:hAnsi="Times New Roman"/>
          <w:kern w:val="2"/>
          <w:lang w:eastAsia="zh-CN" w:bidi="hi-IN"/>
        </w:rPr>
        <w:tab/>
      </w:r>
      <w:r w:rsidRPr="006E3C8E">
        <w:rPr>
          <w:rFonts w:ascii="Times New Roman" w:eastAsia="NSimSun" w:hAnsi="Times New Roman"/>
          <w:kern w:val="2"/>
          <w:lang w:eastAsia="zh-CN" w:bidi="hi-IN"/>
        </w:rPr>
        <w:tab/>
      </w:r>
      <w:r w:rsidRPr="006E3C8E">
        <w:rPr>
          <w:rFonts w:ascii="Times New Roman" w:eastAsia="NSimSun" w:hAnsi="Times New Roman"/>
          <w:kern w:val="2"/>
          <w:lang w:eastAsia="zh-CN" w:bidi="hi-IN"/>
        </w:rPr>
        <w:tab/>
      </w:r>
      <w:r w:rsidRPr="006E3C8E">
        <w:rPr>
          <w:rFonts w:ascii="Times New Roman" w:eastAsia="NSimSun" w:hAnsi="Times New Roman"/>
          <w:kern w:val="2"/>
          <w:lang w:eastAsia="zh-CN" w:bidi="hi-IN"/>
        </w:rPr>
        <w:tab/>
        <w:t xml:space="preserve">(-) Franciszek </w:t>
      </w:r>
      <w:proofErr w:type="spellStart"/>
      <w:r w:rsidRPr="006E3C8E">
        <w:rPr>
          <w:rFonts w:ascii="Times New Roman" w:eastAsia="NSimSun" w:hAnsi="Times New Roman"/>
          <w:kern w:val="2"/>
          <w:lang w:eastAsia="zh-CN" w:bidi="hi-IN"/>
        </w:rPr>
        <w:t>Sufa</w:t>
      </w:r>
      <w:proofErr w:type="spellEnd"/>
    </w:p>
    <w:sectPr w:rsidR="006739D2" w:rsidRPr="006E3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F20"/>
    <w:multiLevelType w:val="hybridMultilevel"/>
    <w:tmpl w:val="6D606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47409D"/>
    <w:multiLevelType w:val="hybridMultilevel"/>
    <w:tmpl w:val="794A9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2177C"/>
    <w:multiLevelType w:val="hybridMultilevel"/>
    <w:tmpl w:val="1CBEE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F74B9"/>
    <w:multiLevelType w:val="hybridMultilevel"/>
    <w:tmpl w:val="830CD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C6"/>
    <w:rsid w:val="00051FCB"/>
    <w:rsid w:val="00113967"/>
    <w:rsid w:val="00144650"/>
    <w:rsid w:val="00253CC6"/>
    <w:rsid w:val="00314909"/>
    <w:rsid w:val="00365922"/>
    <w:rsid w:val="004804A6"/>
    <w:rsid w:val="006739D2"/>
    <w:rsid w:val="006E3081"/>
    <w:rsid w:val="006E3C8E"/>
    <w:rsid w:val="00792A95"/>
    <w:rsid w:val="00884468"/>
    <w:rsid w:val="00903274"/>
    <w:rsid w:val="00907D4A"/>
    <w:rsid w:val="009A38F6"/>
    <w:rsid w:val="009F7FD5"/>
    <w:rsid w:val="00C22725"/>
    <w:rsid w:val="00D668C0"/>
    <w:rsid w:val="00DB3D7E"/>
    <w:rsid w:val="00E6110D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66E7"/>
  <w15:chartTrackingRefBased/>
  <w15:docId w15:val="{EE08F246-183F-4546-AF94-589B02D1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CC6"/>
    <w:pPr>
      <w:spacing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253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0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Zientek</dc:creator>
  <cp:keywords/>
  <dc:description/>
  <cp:lastModifiedBy>Katarzyna Michałek</cp:lastModifiedBy>
  <cp:revision>3</cp:revision>
  <cp:lastPrinted>2021-12-13T08:56:00Z</cp:lastPrinted>
  <dcterms:created xsi:type="dcterms:W3CDTF">2022-04-04T12:14:00Z</dcterms:created>
  <dcterms:modified xsi:type="dcterms:W3CDTF">2022-04-04T12:17:00Z</dcterms:modified>
</cp:coreProperties>
</file>